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56"/>
        <w:ind w:left="0" w:right="8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7.75pt;margin-top:-93.25pt;width:479.75pt;height:20.05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М е ж г о с у д а р с т в е н н ы й с т а н д а р т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Детали трубопроводов бесшовные приварные</w:t>
        <w:br/>
        <w:t>из углеродистой и низколегированной стали</w:t>
      </w:r>
    </w:p>
    <w:p>
      <w:pPr>
        <w:pStyle w:val="Style9"/>
        <w:widowControl w:val="0"/>
        <w:keepNext/>
        <w:keepLines/>
        <w:shd w:val="clear" w:color="auto" w:fill="auto"/>
        <w:bidi w:val="0"/>
        <w:spacing w:before="0" w:after="518"/>
        <w:ind w:left="0" w:right="8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ОТВОДЫ КРУТОИЗОГНУТЫЕ</w:t>
        <w:br/>
        <w:t xml:space="preserve">ТИПА 3D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(R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» 1,5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DN)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949" w:line="340" w:lineRule="exact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Конструкция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6016" w:line="220" w:lineRule="exact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Издание официальное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80" w:firstLine="0"/>
      </w:pPr>
      <w:r>
        <w:rPr>
          <w:rStyle w:val="CharStyle13"/>
          <w:b/>
          <w:bCs/>
        </w:rPr>
        <w:t>МЕЖГОСУДАРСТВЕННЫЙ совет</w:t>
        <w:br/>
        <w:t>ПО СТАНДАРТИЗАЦИИ, МЕТРОЛОГИИ И СЕРТИФИКАЦИИ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80" w:firstLine="0"/>
        <w:sectPr>
          <w:headerReference w:type="even" r:id="rId5"/>
          <w:head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690" w:left="2112" w:right="2203" w:bottom="141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Минск</w:t>
      </w:r>
    </w:p>
    <w:p>
      <w:pPr>
        <w:widowControl w:val="0"/>
        <w:spacing w:line="149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335" w:left="0" w:right="0" w:bottom="1283" w:header="0" w:footer="3" w:gutter="0"/>
          <w:rtlGutter w:val="0"/>
          <w:cols w:space="720"/>
          <w:pgNumType w:start="10"/>
          <w:noEndnote/>
          <w:docGrid w:linePitch="360"/>
        </w:sectPr>
      </w:pP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231" w:line="22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Предисловие</w:t>
      </w:r>
    </w:p>
    <w:p>
      <w:pPr>
        <w:pStyle w:val="Style16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РАЗРАБОТАН ОАО «Корпорация МОНТАЖСПЕЦСТРОЙ»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248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ВНЕСЕН Государственным комитетом Российской Федерации по стандартизации и метрологии.</w:t>
      </w:r>
    </w:p>
    <w:p>
      <w:pPr>
        <w:pStyle w:val="Style16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 Межгосударственным советом по стандартизации, метрологии и сертификации (протокол № 20 от 1 ноября 2001 г.)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принятие проголосовали:</w:t>
      </w:r>
    </w:p>
    <w:tbl>
      <w:tblPr>
        <w:tblOverlap w:val="never"/>
        <w:tblLayout w:type="fixed"/>
        <w:jc w:val="center"/>
      </w:tblPr>
      <w:tblGrid>
        <w:gridCol w:w="4646"/>
        <w:gridCol w:w="5232"/>
      </w:tblGrid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Наименование государства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Наименование национального органа по стандартизации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19"/>
              </w:rPr>
              <w:t>Азербайджанская Республика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20" w:right="0" w:firstLine="0"/>
            </w:pPr>
            <w:r>
              <w:rPr>
                <w:rStyle w:val="CharStyle19"/>
              </w:rPr>
              <w:t>Азгосстандарт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19"/>
              </w:rPr>
              <w:t>Республика Армения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20" w:right="0" w:firstLine="0"/>
            </w:pPr>
            <w:r>
              <w:rPr>
                <w:rStyle w:val="CharStyle19"/>
              </w:rPr>
              <w:t>Армгосстандарт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19"/>
              </w:rPr>
              <w:t>Республика Беларусь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20" w:right="0" w:firstLine="0"/>
            </w:pPr>
            <w:r>
              <w:rPr>
                <w:rStyle w:val="CharStyle19"/>
              </w:rPr>
              <w:t>Госстандарт Республики Беларусь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19"/>
              </w:rPr>
              <w:t>Грузия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20" w:right="0" w:firstLine="0"/>
            </w:pPr>
            <w:r>
              <w:rPr>
                <w:rStyle w:val="CharStyle19"/>
              </w:rPr>
              <w:t>Грузстандарт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19"/>
              </w:rPr>
              <w:t>Республика Казахстан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20" w:right="0" w:firstLine="0"/>
            </w:pPr>
            <w:r>
              <w:rPr>
                <w:rStyle w:val="CharStyle19"/>
              </w:rPr>
              <w:t>Госстандарт Республики Казахстан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19"/>
              </w:rPr>
              <w:t>Кыргызская республика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20" w:right="0" w:firstLine="0"/>
            </w:pPr>
            <w:r>
              <w:rPr>
                <w:rStyle w:val="CharStyle19"/>
              </w:rPr>
              <w:t>Кыргызстандарт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19"/>
              </w:rPr>
              <w:t>Республика Молдова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20" w:right="0" w:firstLine="0"/>
            </w:pPr>
            <w:r>
              <w:rPr>
                <w:rStyle w:val="CharStyle19"/>
              </w:rPr>
              <w:t>Молдовастандарт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19"/>
              </w:rPr>
              <w:t>Российская федерация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20" w:right="0" w:firstLine="0"/>
            </w:pPr>
            <w:r>
              <w:rPr>
                <w:rStyle w:val="CharStyle19"/>
              </w:rPr>
              <w:t>Госстандарт России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19"/>
              </w:rPr>
              <w:t>Туркменистан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20" w:right="0" w:firstLine="0"/>
            </w:pPr>
            <w:r>
              <w:rPr>
                <w:rStyle w:val="CharStyle19"/>
              </w:rPr>
              <w:t>Главгосслужба «Туркменстандартлары»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80" w:right="0" w:firstLine="0"/>
            </w:pPr>
            <w:r>
              <w:rPr>
                <w:rStyle w:val="CharStyle19"/>
              </w:rPr>
              <w:t>Республика Узбекистан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20" w:right="0" w:firstLine="0"/>
            </w:pPr>
            <w:r>
              <w:rPr>
                <w:rStyle w:val="CharStyle19"/>
              </w:rPr>
              <w:t>Узгосстандарт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Украина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16"/>
              <w:framePr w:w="98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720" w:right="0" w:firstLine="0"/>
            </w:pPr>
            <w:r>
              <w:rPr>
                <w:rStyle w:val="CharStyle19"/>
              </w:rPr>
              <w:t>Г осстандарт Украины</w:t>
            </w:r>
          </w:p>
        </w:tc>
      </w:tr>
    </w:tbl>
    <w:p>
      <w:pPr>
        <w:framePr w:w="98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6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180" w:after="244" w:line="278" w:lineRule="exact"/>
        <w:ind w:left="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Стандарт соответствует ИСО 3419-81 «Фитинги и легированной и нелегированной стали приварные встык» в части конструкции отводов.</w:t>
      </w:r>
    </w:p>
    <w:p>
      <w:pPr>
        <w:pStyle w:val="Style16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23" w:line="274" w:lineRule="exact"/>
        <w:ind w:left="4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 Государственного комитета Российской федерации по стандартизации и метрологии от 27 мая 2002 г. № 205-ст межгосударственный стандарт ГОСТ 17375-2001 (ИСО 3419-81) введен в действие непосредственно в качестве государственного стандарта Российской Федерации с 1 января 2003 г.</w:t>
      </w:r>
    </w:p>
    <w:p>
      <w:pPr>
        <w:pStyle w:val="Style16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05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ВЗАМЕН ГОСТ 17375-83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  <w:sectPr>
          <w:type w:val="continuous"/>
          <w:pgSz w:w="11900" w:h="16840"/>
          <w:pgMar w:top="1335" w:left="1014" w:right="1008" w:bottom="1283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©ИПК Издательство стандартов, 2002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416" w:line="34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М е ж г о с у д а р с т в е н н ы й с т а н д а р т</w:t>
      </w:r>
      <w:bookmarkEnd w:id="1"/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283"/>
        <w:ind w:left="2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Детали трубопроводов бесшовные приварные из углеродистой</w:t>
        <w:br/>
        <w:t>и низколегированной стали</w:t>
      </w:r>
      <w:bookmarkEnd w:id="2"/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272" w:line="220" w:lineRule="exact"/>
        <w:ind w:left="2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ОТВОДЫ КРУТОИЗОГНУТЫЕ ТИПА 3D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(R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» 1,5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DN)</w:t>
      </w:r>
      <w:bookmarkEnd w:id="3"/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0" w:line="259" w:lineRule="exact"/>
        <w:ind w:left="2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Конструкция</w:t>
      </w:r>
      <w:bookmarkEnd w:id="4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71" w:line="259" w:lineRule="exact"/>
        <w:ind w:left="0" w:right="820" w:firstLine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Carbom and low-alloy steel butt-welding fitting/ Sharply curved bends type 3D (R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»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1,5 DN)/ Design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Дата введения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2003-01-01</w:t>
      </w:r>
    </w:p>
    <w:p>
      <w:pPr>
        <w:pStyle w:val="Style11"/>
        <w:numPr>
          <w:ilvl w:val="0"/>
          <w:numId w:val="3"/>
        </w:numPr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Область применения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Настоящий стандарт распространяется на бесшовные приварные отводы из углеродистой и низколегированной стали типа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» 1,5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 0 = 90° и 0 = 180°, изготавливаемые из труб методами штамповки или протяжки по рогообразному сердечнику.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Область применения отводов-в соответствии с разделом 1 ГОСТ 17380.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40" w:line="278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 пункта 4.1. и раздела 5 являются обязательными, остальные требования - рекомендуемыми.</w:t>
      </w:r>
    </w:p>
    <w:p>
      <w:pPr>
        <w:pStyle w:val="Style11"/>
        <w:numPr>
          <w:ilvl w:val="0"/>
          <w:numId w:val="3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Нормативные ссылки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87" w:line="278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настоящем стандарте использована ссылка на ГОСТ 17380-2001. Детали трубопроводов бесшовные приварные из углеродистой и низколегированной стали. Общие технические условия.</w:t>
      </w:r>
    </w:p>
    <w:p>
      <w:pPr>
        <w:pStyle w:val="Style11"/>
        <w:numPr>
          <w:ilvl w:val="0"/>
          <w:numId w:val="3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Определения, обозначения и сокращения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71" w:line="220" w:lineRule="exact"/>
        <w:ind w:left="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Термины, их определения, обозначения и сокращения по ГОСТ 17380.</w:t>
      </w:r>
    </w:p>
    <w:p>
      <w:pPr>
        <w:pStyle w:val="Style11"/>
        <w:numPr>
          <w:ilvl w:val="0"/>
          <w:numId w:val="3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Конструкция и размеры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1084" w:line="278" w:lineRule="exact"/>
        <w:ind w:left="400" w:right="0" w:hanging="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4.1. Конструкция и размеры отводов должны соответствовать указанным на рисунке 1 в таблицах 1 и 2.</w:t>
      </w:r>
    </w:p>
    <w:p>
      <w:pPr>
        <w:framePr w:h="302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width:428pt;height:151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522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Издание официальное</w:t>
      </w:r>
    </w:p>
    <w:p>
      <w:pPr>
        <w:pStyle w:val="Style26"/>
        <w:framePr w:w="987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1 - Отводы исполнения 1</w:t>
      </w:r>
    </w:p>
    <w:tbl>
      <w:tblPr>
        <w:tblOverlap w:val="never"/>
        <w:tblLayout w:type="fixed"/>
        <w:jc w:val="center"/>
      </w:tblPr>
      <w:tblGrid>
        <w:gridCol w:w="989"/>
        <w:gridCol w:w="984"/>
        <w:gridCol w:w="984"/>
        <w:gridCol w:w="984"/>
        <w:gridCol w:w="984"/>
        <w:gridCol w:w="989"/>
        <w:gridCol w:w="984"/>
        <w:gridCol w:w="984"/>
        <w:gridCol w:w="998"/>
        <w:gridCol w:w="994"/>
      </w:tblGrid>
      <w:tr>
        <w:trPr>
          <w:trHeight w:val="58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60" w:firstLine="0"/>
            </w:pPr>
            <w:r>
              <w:rPr>
                <w:rStyle w:val="CharStyle19"/>
                <w:lang w:val="en-US" w:eastAsia="en-US" w:bidi="en-US"/>
              </w:rPr>
              <w:t>DN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D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  <w:lang w:val="en-US" w:eastAsia="en-US" w:bidi="en-US"/>
              </w:rPr>
              <w:t>T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9"/>
                <w:lang w:val="en-US" w:eastAsia="en-US" w:bidi="en-US"/>
              </w:rPr>
              <w:t xml:space="preserve">F </w:t>
            </w:r>
            <w:r>
              <w:rPr>
                <w:rStyle w:val="CharStyle19"/>
              </w:rPr>
              <w:t xml:space="preserve">= </w:t>
            </w:r>
            <w:r>
              <w:rPr>
                <w:rStyle w:val="CharStyle19"/>
                <w:lang w:val="en-US" w:eastAsia="en-US" w:bidi="en-US"/>
              </w:rPr>
              <w:t>R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H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C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B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9"/>
              </w:rPr>
              <w:t>Масса, кг, Отвода с 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45°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90°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180°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0,08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21,3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3,2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0,12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0,14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0,06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0,11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26,9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3,2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0,08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0,17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0,20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2,3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0,21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33,7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3,2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0,23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0,09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0,38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2,6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0,39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42,4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3,6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0,52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0,60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2,6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0,53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48,3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3,6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0,36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0,72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0,47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0,95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2,9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0,99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60,3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1,30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0,89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1,80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2,9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0,79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1,60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76,1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9"/>
              </w:rPr>
              <w:t>1,50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2,90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7,1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9"/>
              </w:rPr>
              <w:t>1,80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3,60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3,2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0,60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00" w:firstLine="0"/>
            </w:pPr>
            <w:r>
              <w:rPr>
                <w:rStyle w:val="CharStyle19"/>
              </w:rPr>
              <w:t>1,20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2,40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88,9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9"/>
              </w:rPr>
              <w:t>1,00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2,10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4,10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9"/>
              </w:rPr>
              <w:t>1,40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2,80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5,70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3,6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280" w:firstLine="0"/>
            </w:pPr>
            <w:r>
              <w:rPr>
                <w:rStyle w:val="CharStyle19"/>
              </w:rPr>
              <w:t>1,20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4,70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114,3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6,3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2,00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8,00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8,8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2,80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5,40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11,00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4,00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8,00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139,7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6,3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3,10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6,20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12,00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4,80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9,60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19,00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3,20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6,50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13,00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168,3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7,1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313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5,10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7,70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31,00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6,3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8,00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32,00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219,1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9,90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40,00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12,5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14,00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31,00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61,00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6,3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12,00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50,00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273,0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381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762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19,00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39,00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78,00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7,1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20,00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40,00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80,00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323,9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60" w:right="0" w:firstLine="0"/>
            </w:pPr>
            <w:r>
              <w:rPr>
                <w:rStyle w:val="CharStyle19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914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28,00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56,00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111,00</w:t>
            </w:r>
          </w:p>
        </w:tc>
      </w:tr>
    </w:tbl>
    <w:p>
      <w:pPr>
        <w:framePr w:w="98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itlePg/>
          <w:pgSz w:w="11900" w:h="16840"/>
          <w:pgMar w:top="1335" w:left="1014" w:right="1008" w:bottom="1283" w:header="0" w:footer="3" w:gutter="0"/>
          <w:rtlGutter w:val="0"/>
          <w:cols w:space="720"/>
          <w:pgNumType w:start="1"/>
          <w:noEndnote/>
          <w:docGrid w:linePitch="360"/>
        </w:sectPr>
      </w:pP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itlePg/>
          <w:pgSz w:w="11900" w:h="16840"/>
          <w:pgMar w:top="1944" w:left="0" w:right="0" w:bottom="1003" w:header="0" w:footer="3" w:gutter="0"/>
          <w:rtlGutter w:val="0"/>
          <w:cols w:space="720"/>
          <w:noEndnote/>
          <w:docGrid w:linePitch="360"/>
        </w:sectPr>
      </w:pPr>
    </w:p>
    <w:p>
      <w:pPr>
        <w:pStyle w:val="Style26"/>
        <w:framePr w:w="987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9"/>
        </w:rPr>
        <w:t>Размеры в миллиметрах</w:t>
      </w:r>
    </w:p>
    <w:tbl>
      <w:tblPr>
        <w:tblOverlap w:val="never"/>
        <w:tblLayout w:type="fixed"/>
        <w:jc w:val="center"/>
      </w:tblPr>
      <w:tblGrid>
        <w:gridCol w:w="989"/>
        <w:gridCol w:w="984"/>
        <w:gridCol w:w="984"/>
        <w:gridCol w:w="984"/>
        <w:gridCol w:w="984"/>
        <w:gridCol w:w="989"/>
        <w:gridCol w:w="984"/>
        <w:gridCol w:w="984"/>
        <w:gridCol w:w="998"/>
        <w:gridCol w:w="994"/>
      </w:tblGrid>
      <w:tr>
        <w:trPr>
          <w:trHeight w:val="58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rStyle w:val="CharStyle19"/>
                <w:lang w:val="en-US" w:eastAsia="en-US" w:bidi="en-US"/>
              </w:rPr>
              <w:t>DN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D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T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9"/>
                <w:lang w:val="en-US" w:eastAsia="en-US" w:bidi="en-US"/>
              </w:rPr>
              <w:t xml:space="preserve">F </w:t>
            </w:r>
            <w:r>
              <w:rPr>
                <w:rStyle w:val="CharStyle19"/>
              </w:rPr>
              <w:t xml:space="preserve">= </w:t>
            </w:r>
            <w:r>
              <w:rPr>
                <w:rStyle w:val="CharStyle19"/>
                <w:lang w:val="en-US" w:eastAsia="en-US" w:bidi="en-US"/>
              </w:rPr>
              <w:t>R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H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C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B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3" w:lineRule="exact"/>
              <w:ind w:left="0" w:right="0" w:firstLine="0"/>
            </w:pPr>
            <w:r>
              <w:rPr>
                <w:rStyle w:val="CharStyle19"/>
              </w:rPr>
              <w:t>Масса, кг, Отвода с 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87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74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87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9"/>
              </w:rPr>
              <w:t>45°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VO</w:t>
            </w:r>
          </w:p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о</w:t>
            </w:r>
          </w:p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30"/>
              </w:rPr>
              <w:t>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180°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355,6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8,0</w:t>
            </w:r>
          </w:p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20" w:right="0" w:firstLine="0"/>
            </w:pPr>
            <w:r>
              <w:rPr>
                <w:rStyle w:val="CharStyle19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rStyle w:val="CharStyle19"/>
              </w:rPr>
              <w:t>24.00</w:t>
            </w:r>
          </w:p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9"/>
              </w:rPr>
              <w:t>39.00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9"/>
              </w:rPr>
              <w:t>57.00</w:t>
            </w:r>
          </w:p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9"/>
              </w:rPr>
              <w:t>78.00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9"/>
              </w:rPr>
              <w:t>114.00</w:t>
            </w:r>
          </w:p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156.00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406,4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20" w:lineRule="exact"/>
              <w:ind w:left="0" w:right="0" w:firstLine="0"/>
            </w:pPr>
            <w:r>
              <w:rPr>
                <w:rStyle w:val="CharStyle19"/>
              </w:rPr>
              <w:t>8,8</w:t>
            </w:r>
          </w:p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320" w:right="0" w:firstLine="0"/>
            </w:pPr>
            <w:r>
              <w:rPr>
                <w:rStyle w:val="CharStyle19"/>
              </w:rPr>
              <w:t>12,5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40" w:right="0" w:firstLine="0"/>
            </w:pPr>
            <w:r>
              <w:rPr>
                <w:rStyle w:val="CharStyle19"/>
              </w:rPr>
              <w:t>41.00</w:t>
            </w:r>
          </w:p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40" w:right="0" w:firstLine="0"/>
            </w:pPr>
            <w:r>
              <w:rPr>
                <w:rStyle w:val="CharStyle19"/>
              </w:rPr>
              <w:t>58.00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220" w:right="0" w:firstLine="0"/>
            </w:pPr>
            <w:r>
              <w:rPr>
                <w:rStyle w:val="CharStyle19"/>
              </w:rPr>
              <w:t>82,00</w:t>
            </w:r>
          </w:p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220" w:right="0" w:firstLine="0"/>
            </w:pPr>
            <w:r>
              <w:rPr>
                <w:rStyle w:val="CharStyle19"/>
              </w:rPr>
              <w:t>117,00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80" w:right="0" w:firstLine="0"/>
            </w:pPr>
            <w:r>
              <w:rPr>
                <w:rStyle w:val="CharStyle19"/>
              </w:rPr>
              <w:t>165.00</w:t>
            </w:r>
          </w:p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80" w:right="0" w:firstLine="0"/>
            </w:pPr>
            <w:r>
              <w:rPr>
                <w:rStyle w:val="CharStyle19"/>
              </w:rPr>
              <w:t>234.00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457,0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59,00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9"/>
              </w:rPr>
              <w:t>119,00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237,00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508,0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1016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81,00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9"/>
              </w:rPr>
              <w:t>126,00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323,00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610,0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12,5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1828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1219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133,00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9"/>
              </w:rPr>
              <w:t>266,00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9"/>
              </w:rPr>
              <w:t>531,00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711,0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1067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1422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vertAlign w:val="subscript"/>
              </w:rPr>
              <w:t>-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813,0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1219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-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914,0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1372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2744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vertAlign w:val="subscript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vertAlign w:val="subscript"/>
              </w:rPr>
              <w:t>-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firstLine="0"/>
            </w:pPr>
            <w:r>
              <w:rPr>
                <w:rStyle w:val="CharStyle19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40" w:right="0" w:firstLine="0"/>
            </w:pPr>
            <w:r>
              <w:rPr>
                <w:rStyle w:val="CharStyle19"/>
              </w:rPr>
              <w:t>1016,0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1524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9"/>
              </w:rPr>
              <w:t>3048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6"/>
              <w:framePr w:w="98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-</w:t>
            </w:r>
          </w:p>
        </w:tc>
      </w:tr>
    </w:tbl>
    <w:p>
      <w:pPr>
        <w:pStyle w:val="Style26"/>
        <w:framePr w:w="987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 р и м е ч а н и я</w:t>
      </w:r>
    </w:p>
    <w:p>
      <w:pPr>
        <w:pStyle w:val="Style26"/>
        <w:numPr>
          <w:ilvl w:val="0"/>
          <w:numId w:val="5"/>
        </w:numPr>
        <w:framePr w:w="9874" w:wrap="notBeside" w:vAnchor="text" w:hAnchor="text" w:xAlign="center" w:y="1"/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Масса приведена для справок.</w:t>
      </w:r>
    </w:p>
    <w:p>
      <w:pPr>
        <w:pStyle w:val="Style26"/>
        <w:numPr>
          <w:ilvl w:val="0"/>
          <w:numId w:val="5"/>
        </w:numPr>
        <w:framePr w:w="9874" w:wrap="notBeside" w:vAnchor="text" w:hAnchor="text" w:xAlign="center" w:y="1"/>
        <w:tabs>
          <w:tab w:leader="none" w:pos="3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rStyle w:val="CharStyle29"/>
        </w:rPr>
        <w:t>Отводы с 9 = 60° исполнения 1 не предусматриваются.</w:t>
      </w:r>
    </w:p>
    <w:p>
      <w:pPr>
        <w:framePr w:w="98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480" w:lineRule="exact"/>
        <w:rPr>
          <w:sz w:val="24"/>
          <w:szCs w:val="24"/>
        </w:rPr>
      </w:pPr>
    </w:p>
    <w:p>
      <w:pPr>
        <w:pStyle w:val="Style26"/>
        <w:framePr w:w="991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2 - Отводы исполнения 2</w:t>
      </w:r>
    </w:p>
    <w:p>
      <w:pPr>
        <w:pStyle w:val="Style26"/>
        <w:framePr w:w="991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9"/>
        </w:rPr>
        <w:t>Размеры в миллиметрах</w:t>
      </w:r>
    </w:p>
    <w:tbl>
      <w:tblPr>
        <w:tblOverlap w:val="never"/>
        <w:tblLayout w:type="fixed"/>
        <w:jc w:val="center"/>
      </w:tblPr>
      <w:tblGrid>
        <w:gridCol w:w="989"/>
        <w:gridCol w:w="984"/>
        <w:gridCol w:w="984"/>
        <w:gridCol w:w="984"/>
        <w:gridCol w:w="984"/>
        <w:gridCol w:w="989"/>
        <w:gridCol w:w="984"/>
        <w:gridCol w:w="984"/>
        <w:gridCol w:w="2030"/>
      </w:tblGrid>
      <w:tr>
        <w:trPr>
          <w:trHeight w:val="8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60" w:firstLine="0"/>
            </w:pPr>
            <w:r>
              <w:rPr>
                <w:rStyle w:val="CharStyle19"/>
                <w:lang w:val="en-US" w:eastAsia="en-US" w:bidi="en-US"/>
              </w:rPr>
              <w:t>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20" w:right="0" w:firstLine="0"/>
            </w:pPr>
            <w:r>
              <w:rPr>
                <w:rStyle w:val="CharStyle19"/>
                <w:lang w:val="en-US" w:eastAsia="en-US" w:bidi="en-US"/>
              </w:rPr>
              <w:t xml:space="preserve">F </w:t>
            </w:r>
            <w:r>
              <w:rPr>
                <w:rStyle w:val="CharStyle19"/>
              </w:rPr>
              <w:t xml:space="preserve">= </w:t>
            </w:r>
            <w:r>
              <w:rPr>
                <w:rStyle w:val="CharStyle19"/>
                <w:lang w:val="en-US" w:eastAsia="en-US" w:bidi="en-US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8" w:lineRule="exact"/>
              <w:ind w:left="0" w:right="360" w:firstLine="0"/>
            </w:pPr>
            <w:r>
              <w:rPr>
                <w:rStyle w:val="CharStyle19"/>
              </w:rPr>
              <w:t>Масса отвода с 9 = 90°, кг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0,1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0,2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0,2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0,2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0,2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0,2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0,3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0,3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0,3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0,4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0,4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0,5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0,4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0,5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0,6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0,7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0,7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0,8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0,9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6,0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1,0</w:t>
            </w:r>
          </w:p>
        </w:tc>
      </w:tr>
    </w:tbl>
    <w:p>
      <w:pPr>
        <w:framePr w:w="99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3"/>
        <w:framePr w:w="991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Продолжение таблицы 2</w:t>
      </w:r>
    </w:p>
    <w:tbl>
      <w:tblPr>
        <w:tblOverlap w:val="never"/>
        <w:tblLayout w:type="fixed"/>
        <w:jc w:val="center"/>
      </w:tblPr>
      <w:tblGrid>
        <w:gridCol w:w="989"/>
        <w:gridCol w:w="984"/>
        <w:gridCol w:w="984"/>
        <w:gridCol w:w="984"/>
        <w:gridCol w:w="984"/>
        <w:gridCol w:w="989"/>
        <w:gridCol w:w="984"/>
        <w:gridCol w:w="984"/>
        <w:gridCol w:w="2030"/>
      </w:tblGrid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35"/>
                <w:lang w:val="en-US" w:eastAsia="en-US" w:bidi="en-US"/>
              </w:rPr>
              <w:t xml:space="preserve">F </w:t>
            </w:r>
            <w:r>
              <w:rPr>
                <w:rStyle w:val="CharStyle35"/>
              </w:rPr>
              <w:t xml:space="preserve">= </w:t>
            </w:r>
            <w:r>
              <w:rPr>
                <w:rStyle w:val="CharStyle35"/>
                <w:lang w:val="en-US" w:eastAsia="en-US" w:bidi="en-US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4" w:lineRule="exact"/>
              <w:ind w:left="400" w:right="0" w:firstLine="0"/>
            </w:pPr>
            <w:r>
              <w:rPr>
                <w:rStyle w:val="CharStyle35"/>
              </w:rPr>
              <w:t>Масса отвода с 0 = 90°, кг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0,8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1,1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1,3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1,4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1,6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1,7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1,2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1,4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1,5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1,7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1,9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2,1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2,3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2,1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2,4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2,6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2,9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3,4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3,9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4,5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2,2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2,5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2,8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3,1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3,6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4,1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5,3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2,2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2,6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2,9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3,3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4,4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5,7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6,1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3,3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3,8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4,3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4,8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6,5</w:t>
            </w:r>
          </w:p>
        </w:tc>
      </w:tr>
    </w:tbl>
    <w:p>
      <w:pPr>
        <w:framePr w:w="99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1944" w:left="1018" w:right="970" w:bottom="1003" w:header="0" w:footer="3" w:gutter="0"/>
          <w:rtlGutter w:val="0"/>
          <w:cols w:space="720"/>
          <w:noEndnote/>
          <w:docGrid w:linePitch="360"/>
        </w:sectPr>
      </w:pPr>
    </w:p>
    <w:p>
      <w:pPr>
        <w:pStyle w:val="Style36"/>
        <w:framePr w:w="991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38"/>
          <w:b/>
          <w:bCs/>
        </w:rPr>
        <w:t>Размеры в миллиметрах</w:t>
      </w:r>
    </w:p>
    <w:tbl>
      <w:tblPr>
        <w:tblOverlap w:val="never"/>
        <w:tblLayout w:type="fixed"/>
        <w:jc w:val="center"/>
      </w:tblPr>
      <w:tblGrid>
        <w:gridCol w:w="989"/>
        <w:gridCol w:w="984"/>
        <w:gridCol w:w="984"/>
        <w:gridCol w:w="984"/>
        <w:gridCol w:w="984"/>
        <w:gridCol w:w="989"/>
        <w:gridCol w:w="984"/>
        <w:gridCol w:w="984"/>
        <w:gridCol w:w="2030"/>
      </w:tblGrid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35"/>
                <w:lang w:val="en-US" w:eastAsia="en-US" w:bidi="en-US"/>
              </w:rPr>
              <w:t xml:space="preserve">F </w:t>
            </w:r>
            <w:r>
              <w:rPr>
                <w:rStyle w:val="CharStyle35"/>
              </w:rPr>
              <w:t xml:space="preserve">= </w:t>
            </w:r>
            <w:r>
              <w:rPr>
                <w:rStyle w:val="CharStyle35"/>
                <w:lang w:val="en-US" w:eastAsia="en-US" w:bidi="en-US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4" w:lineRule="exact"/>
              <w:ind w:left="0" w:right="420" w:firstLine="0"/>
            </w:pPr>
            <w:r>
              <w:rPr>
                <w:rStyle w:val="CharStyle35"/>
              </w:rPr>
              <w:t>Масса отвода с 0 = 90°, кг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7,4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8,2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257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9,1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11,0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5,4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6,1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8,1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9,4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12,0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17,0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18,0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4,50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6,4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7,1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8,5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9,8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11,2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12,5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15,0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17,5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19,0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13,0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17,0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22,0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25,0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27,0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29,0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32,0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34,0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37,0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39,0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42,0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44,0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23,0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27,0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31,0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35,0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39,0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43,0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46,0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50,0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54,0</w:t>
            </w:r>
          </w:p>
        </w:tc>
      </w:tr>
    </w:tbl>
    <w:p>
      <w:pPr>
        <w:framePr w:w="99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899" w:left="1018" w:right="970" w:bottom="1059" w:header="0" w:footer="3" w:gutter="0"/>
          <w:rtlGutter w:val="0"/>
          <w:cols w:space="720"/>
          <w:noEndnote/>
          <w:docGrid w:linePitch="360"/>
        </w:sectPr>
      </w:pP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372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Продолжение таблицы 2</w:t>
      </w:r>
    </w:p>
    <w:tbl>
      <w:tblPr>
        <w:tblOverlap w:val="never"/>
        <w:tblLayout w:type="fixed"/>
        <w:jc w:val="center"/>
      </w:tblPr>
      <w:tblGrid>
        <w:gridCol w:w="989"/>
        <w:gridCol w:w="984"/>
        <w:gridCol w:w="984"/>
        <w:gridCol w:w="984"/>
        <w:gridCol w:w="984"/>
        <w:gridCol w:w="989"/>
        <w:gridCol w:w="984"/>
        <w:gridCol w:w="984"/>
        <w:gridCol w:w="2030"/>
      </w:tblGrid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35"/>
                <w:lang w:val="en-US" w:eastAsia="en-US" w:bidi="en-US"/>
              </w:rPr>
              <w:t xml:space="preserve">F </w:t>
            </w:r>
            <w:r>
              <w:rPr>
                <w:rStyle w:val="CharStyle35"/>
              </w:rPr>
              <w:t xml:space="preserve">= </w:t>
            </w:r>
            <w:r>
              <w:rPr>
                <w:rStyle w:val="CharStyle35"/>
                <w:lang w:val="en-US" w:eastAsia="en-US" w:bidi="en-US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4" w:lineRule="exact"/>
              <w:ind w:left="0" w:right="420" w:firstLine="0"/>
            </w:pPr>
            <w:r>
              <w:rPr>
                <w:rStyle w:val="CharStyle35"/>
              </w:rPr>
              <w:t>Масса отвода с 0 = 90°, кг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58,0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61,0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375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66,0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70,0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78,0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85,0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39,0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45,0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50,0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56,0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61,0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66,0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72,0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186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77,0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82,0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87,0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92,0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96,0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107,0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118,0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130,0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141,0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150,0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68,0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75,0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83,0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90,0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97,0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104,0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112,0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217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119,0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133,0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147,0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161,0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175,0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188,0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201,0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214,0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228,0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78,0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87,0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97,0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107,0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117,0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126,0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135,0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145,0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154,0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164,0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137,0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192,0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210,0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24,0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230,0</w:t>
            </w:r>
          </w:p>
        </w:tc>
      </w:tr>
    </w:tbl>
    <w:p>
      <w:pPr>
        <w:framePr w:w="99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itlePg/>
          <w:pgSz w:w="11900" w:h="16840"/>
          <w:pgMar w:top="1266" w:left="1018" w:right="970" w:bottom="126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45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671" w:left="0" w:right="0" w:bottom="1825" w:header="0" w:footer="3" w:gutter="0"/>
          <w:rtlGutter w:val="0"/>
          <w:cols w:space="720"/>
          <w:noEndnote/>
          <w:docGrid w:linePitch="360"/>
        </w:sectPr>
      </w:pPr>
    </w:p>
    <w:p>
      <w:pPr>
        <w:pStyle w:val="Style26"/>
        <w:framePr w:w="991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29"/>
        </w:rPr>
        <w:t>Размеры в миллиметрах</w:t>
      </w:r>
    </w:p>
    <w:tbl>
      <w:tblPr>
        <w:tblOverlap w:val="never"/>
        <w:tblLayout w:type="fixed"/>
        <w:jc w:val="center"/>
      </w:tblPr>
      <w:tblGrid>
        <w:gridCol w:w="989"/>
        <w:gridCol w:w="984"/>
        <w:gridCol w:w="984"/>
        <w:gridCol w:w="984"/>
        <w:gridCol w:w="984"/>
        <w:gridCol w:w="989"/>
        <w:gridCol w:w="984"/>
        <w:gridCol w:w="984"/>
        <w:gridCol w:w="2030"/>
      </w:tblGrid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35"/>
                <w:lang w:val="en-US" w:eastAsia="en-US" w:bidi="en-US"/>
              </w:rPr>
              <w:t xml:space="preserve">F </w:t>
            </w:r>
            <w:r>
              <w:rPr>
                <w:rStyle w:val="CharStyle35"/>
              </w:rPr>
              <w:t xml:space="preserve">= </w:t>
            </w:r>
            <w:r>
              <w:rPr>
                <w:rStyle w:val="CharStyle35"/>
                <w:lang w:val="en-US" w:eastAsia="en-US" w:bidi="en-US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4" w:lineRule="exact"/>
              <w:ind w:left="0" w:right="420" w:firstLine="0"/>
            </w:pPr>
            <w:r>
              <w:rPr>
                <w:rStyle w:val="CharStyle35"/>
              </w:rPr>
              <w:t>Масса отвода с 0 = 90°, кг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26,0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249,0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268,0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813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286,0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309,0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324,0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138,0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153,0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168,0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183,0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198,0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212,0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227,0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242,0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256,0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270,0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298,0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327,0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356,0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385,0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413,0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440,0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467,0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494,0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520,0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198,0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219,0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245,0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261,0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282,0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302,0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324,0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345,0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366,0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387,0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429,0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471,0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513,0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554,0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595,0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636,0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678,0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248,0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275,0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302,0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329,0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356,0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720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1360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383,0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410,0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436,0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462,0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18,0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489,0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452,0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22,0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9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9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</w:rPr>
              <w:t>595,0</w:t>
            </w:r>
          </w:p>
        </w:tc>
      </w:tr>
    </w:tbl>
    <w:p>
      <w:pPr>
        <w:framePr w:w="99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83"/>
        <w:gridCol w:w="1027"/>
        <w:gridCol w:w="950"/>
        <w:gridCol w:w="974"/>
        <w:gridCol w:w="878"/>
        <w:gridCol w:w="936"/>
        <w:gridCol w:w="1008"/>
        <w:gridCol w:w="1147"/>
        <w:gridCol w:w="2006"/>
      </w:tblGrid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35"/>
                <w:lang w:val="en-US" w:eastAsia="en-US" w:bidi="en-US"/>
              </w:rPr>
              <w:t>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35"/>
                <w:lang w:val="en-US" w:eastAsia="en-US" w:bidi="en-US"/>
              </w:rPr>
              <w:t xml:space="preserve">F </w:t>
            </w:r>
            <w:r>
              <w:rPr>
                <w:rStyle w:val="CharStyle35"/>
              </w:rPr>
              <w:t xml:space="preserve">= </w:t>
            </w:r>
            <w:r>
              <w:rPr>
                <w:rStyle w:val="CharStyle35"/>
                <w:lang w:val="en-US" w:eastAsia="en-US" w:bidi="en-US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5"/>
                <w:lang w:val="en-US" w:eastAsia="en-US" w:bidi="en-US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4" w:lineRule="exact"/>
              <w:ind w:left="0" w:right="420" w:firstLine="0"/>
            </w:pPr>
            <w:r>
              <w:rPr>
                <w:rStyle w:val="CharStyle35"/>
              </w:rPr>
              <w:t>Масса отвода с 0 = 90°, кг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647,0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698,0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720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28,0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404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1360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750,0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801,0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852,0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9,0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339,0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376,0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413,0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450,0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13,0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487,0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524,0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15,0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561,0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598,0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19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820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17,0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693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485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636,0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18.0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670.0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20,0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743,0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815,0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24,0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887,0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26,0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959,0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28.0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1030,0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30.0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1101,0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32,0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1171,0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41"/>
              </w:rPr>
              <w:t>Примечания</w:t>
            </w:r>
          </w:p>
        </w:tc>
        <w:tc>
          <w:tcPr>
            <w:shd w:val="clear" w:color="auto" w:fill="FFFFFF"/>
            <w:gridSpan w:val="6"/>
            <w:tcBorders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8"/>
            <w:tcBorders>
              <w:left w:val="single" w:sz="4"/>
            </w:tcBorders>
            <w:vAlign w:val="bottom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>1 Масса приведена для справок.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81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3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 xml:space="preserve">2 Масса отводов с </w:t>
            </w:r>
            <w:r>
              <w:rPr>
                <w:rStyle w:val="CharStyle35"/>
              </w:rPr>
              <w:t xml:space="preserve">0 </w:t>
            </w:r>
            <w:r>
              <w:rPr>
                <w:rStyle w:val="CharStyle19"/>
              </w:rPr>
              <w:t xml:space="preserve">= 60° и </w:t>
            </w:r>
            <w:r>
              <w:rPr>
                <w:rStyle w:val="CharStyle35"/>
              </w:rPr>
              <w:t xml:space="preserve">0 </w:t>
            </w:r>
            <w:r>
              <w:rPr>
                <w:rStyle w:val="CharStyle19"/>
              </w:rPr>
              <w:t>= 45</w:t>
            </w:r>
          </w:p>
        </w:tc>
        <w:tc>
          <w:tcPr>
            <w:shd w:val="clear" w:color="auto" w:fill="FFFFFF"/>
            <w:gridSpan w:val="6"/>
            <w:tcBorders>
              <w:right w:val="single" w:sz="4"/>
              <w:bottom w:val="single" w:sz="4"/>
            </w:tcBorders>
            <w:vAlign w:val="top"/>
          </w:tcPr>
          <w:p>
            <w:pPr>
              <w:pStyle w:val="Style16"/>
              <w:framePr w:w="981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9"/>
              </w:rPr>
              <w:t xml:space="preserve">° соответственно в 1 ,5 и 2 раза меньше, а отводов с </w:t>
            </w:r>
            <w:r>
              <w:rPr>
                <w:rStyle w:val="CharStyle35"/>
              </w:rPr>
              <w:t xml:space="preserve">0 </w:t>
            </w:r>
            <w:r>
              <w:rPr>
                <w:rStyle w:val="CharStyle19"/>
              </w:rPr>
              <w:t>- 1 80° в 2 раза больше указанной.</w:t>
            </w:r>
          </w:p>
        </w:tc>
      </w:tr>
    </w:tbl>
    <w:p>
      <w:pPr>
        <w:framePr w:w="981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both"/>
        <w:spacing w:before="212" w:after="0" w:line="221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 </w:t>
      </w:r>
      <w:r>
        <w:rPr>
          <w:rStyle w:val="CharStyle44"/>
          <w:b/>
          <w:bCs/>
        </w:rPr>
        <w:t>меры условных обозначений:</w:t>
      </w:r>
    </w:p>
    <w:p>
      <w:pPr>
        <w:pStyle w:val="Style20"/>
        <w:numPr>
          <w:ilvl w:val="0"/>
          <w:numId w:val="7"/>
        </w:numPr>
        <w:tabs>
          <w:tab w:leader="none" w:pos="7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отвода с 0 = 90°, исполнения 1, </w:t>
      </w:r>
      <w:r>
        <w:rPr>
          <w:rStyle w:val="CharStyle45"/>
          <w:lang w:val="en-US" w:eastAsia="en-US" w:bidi="en-US"/>
          <w:b w:val="0"/>
          <w:bCs w:val="0"/>
        </w:rPr>
        <w:t xml:space="preserve">D </w:t>
      </w:r>
      <w:r>
        <w:rPr>
          <w:rStyle w:val="CharStyle45"/>
          <w:b w:val="0"/>
          <w:bCs w:val="0"/>
        </w:rPr>
        <w:t>=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139,7 мм, </w:t>
      </w:r>
      <w:r>
        <w:rPr>
          <w:rStyle w:val="CharStyle45"/>
          <w:b w:val="0"/>
          <w:bCs w:val="0"/>
        </w:rPr>
        <w:t>Т~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4,0 мм из стали марки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>ТS4: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Отвод 90-1-139,7 • 4-Т54 ГОСТ 17375-2001</w:t>
      </w:r>
    </w:p>
    <w:p>
      <w:pPr>
        <w:pStyle w:val="Style20"/>
        <w:numPr>
          <w:ilvl w:val="0"/>
          <w:numId w:val="7"/>
        </w:numPr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отвода с 0= 45°, исполнения 2, </w:t>
      </w:r>
      <w:r>
        <w:rPr>
          <w:rStyle w:val="CharStyle45"/>
          <w:lang w:val="en-US" w:eastAsia="en-US" w:bidi="en-US"/>
          <w:b w:val="0"/>
          <w:bCs w:val="0"/>
        </w:rPr>
        <w:t>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= 159 мм, </w:t>
      </w:r>
      <w:r>
        <w:rPr>
          <w:rStyle w:val="CharStyle45"/>
          <w:b w:val="0"/>
          <w:bCs w:val="0"/>
        </w:rPr>
        <w:t>Т =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4,0 мм, </w:t>
      </w:r>
      <w:r>
        <w:rPr>
          <w:rStyle w:val="CharStyle45"/>
          <w:b w:val="0"/>
          <w:bCs w:val="0"/>
        </w:rPr>
        <w:t>Т</w:t>
      </w:r>
      <w:r>
        <w:rPr>
          <w:rStyle w:val="CharStyle48"/>
          <w:b w:val="0"/>
          <w:bCs w:val="0"/>
        </w:rPr>
        <w:t xml:space="preserve">в </w:t>
      </w:r>
      <w:r>
        <w:rPr>
          <w:rStyle w:val="CharStyle45"/>
          <w:b w:val="0"/>
          <w:bCs w:val="0"/>
        </w:rPr>
        <w:t>=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6,0 мм из стали марки 20: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Отвод 45-159 - 4/6ГОСТ 17375-2001</w:t>
      </w:r>
    </w:p>
    <w:p>
      <w:pPr>
        <w:pStyle w:val="Style20"/>
        <w:numPr>
          <w:ilvl w:val="0"/>
          <w:numId w:val="7"/>
        </w:numPr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отвода с 0 = 90°, исполнения 2, </w:t>
      </w:r>
      <w:r>
        <w:rPr>
          <w:rStyle w:val="CharStyle45"/>
          <w:lang w:val="en-US" w:eastAsia="en-US" w:bidi="en-US"/>
          <w:b w:val="0"/>
          <w:bCs w:val="0"/>
        </w:rPr>
        <w:t xml:space="preserve">D </w:t>
      </w:r>
      <w:r>
        <w:rPr>
          <w:rStyle w:val="CharStyle45"/>
          <w:b w:val="0"/>
          <w:bCs w:val="0"/>
        </w:rPr>
        <w:t>=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57 мм, </w:t>
      </w:r>
      <w:r>
        <w:rPr>
          <w:rStyle w:val="CharStyle45"/>
          <w:b w:val="0"/>
          <w:bCs w:val="0"/>
        </w:rPr>
        <w:t>Т=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5,0 мм из стали марки 09Г2С: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Отвод 90-57 5-09Г2СГОСТ 17375-2001</w:t>
      </w:r>
    </w:p>
    <w:p>
      <w:pPr>
        <w:pStyle w:val="Style20"/>
        <w:numPr>
          <w:ilvl w:val="0"/>
          <w:numId w:val="7"/>
        </w:numPr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1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 же, для трубопроводов, подконтрольных органам надзора:</w:t>
      </w:r>
    </w:p>
    <w:p>
      <w:pPr>
        <w:pStyle w:val="Style46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1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Отвод П90-5 7 -5-09Г2С ГОСТ 173 75-2001</w:t>
      </w:r>
    </w:p>
    <w:p>
      <w:pPr>
        <w:pStyle w:val="Style20"/>
        <w:numPr>
          <w:ilvl w:val="0"/>
          <w:numId w:val="9"/>
        </w:numPr>
        <w:tabs>
          <w:tab w:leader="none" w:pos="9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0" w:right="0" w:firstLine="5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согласованию между изготовителем и потребителем (заказчиком) допускается изготовление отводов исполнения 2 с другими размерами и углами 0.</w:t>
      </w:r>
    </w:p>
    <w:p>
      <w:pPr>
        <w:pStyle w:val="Style20"/>
        <w:numPr>
          <w:ilvl w:val="0"/>
          <w:numId w:val="9"/>
        </w:numPr>
        <w:tabs>
          <w:tab w:leader="none" w:pos="9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1" w:line="221" w:lineRule="exact"/>
        <w:ind w:left="0" w:right="0" w:firstLine="5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Допускается изготовление отводов исполнения 2 с увеличенной толщиной стенки в неторцевых сечениях </w:t>
      </w:r>
      <w:r>
        <w:rPr>
          <w:rStyle w:val="CharStyle49"/>
          <w:b/>
          <w:bCs/>
        </w:rPr>
        <w:t>Тв.</w:t>
      </w:r>
    </w:p>
    <w:p>
      <w:pPr>
        <w:pStyle w:val="Style24"/>
        <w:widowControl w:val="0"/>
        <w:keepNext/>
        <w:keepLines/>
        <w:shd w:val="clear" w:color="auto" w:fill="auto"/>
        <w:bidi w:val="0"/>
        <w:jc w:val="both"/>
        <w:spacing w:before="0" w:after="185" w:line="220" w:lineRule="exact"/>
        <w:ind w:left="52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5 Технические условия</w:t>
      </w:r>
      <w:bookmarkEnd w:id="5"/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both"/>
        <w:spacing w:before="0" w:after="1449" w:line="200" w:lineRule="exact"/>
        <w:ind w:left="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Технические условия—по ГОСТ 17380.</w:t>
      </w:r>
    </w:p>
    <w:p>
      <w:pPr>
        <w:pStyle w:val="Style20"/>
        <w:tabs>
          <w:tab w:leader="none" w:pos="3442" w:val="left"/>
          <w:tab w:leader="none" w:pos="6211" w:val="left"/>
          <w:tab w:leader="none" w:pos="76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УДК 621.643.4:006.354</w:t>
        <w:tab/>
        <w:t>МКС 23.040.40</w:t>
        <w:tab/>
        <w:t>Г18</w:t>
        <w:tab/>
        <w:t>ОКП 14 6800</w:t>
      </w:r>
    </w:p>
    <w:sectPr>
      <w:type w:val="continuous"/>
      <w:pgSz w:w="11900" w:h="16840"/>
      <w:pgMar w:top="1671" w:left="1048" w:right="940" w:bottom="182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58.15pt;margin-top:795.55pt;width:232.1pt;height:7.9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46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  <w:b w:val="0"/>
                    <w:bCs w:val="0"/>
                  </w:rPr>
                  <w:t>11</w:t>
                  <w:tab/>
                </w:r>
                <w:fldSimple w:instr=" PAGE \* MERGEFORMAT ">
                  <w:r>
                    <w:rPr>
                      <w:rStyle w:val="CharStyle18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261.9pt;margin-top:748.95pt;width:275.75pt;height:6.7pt;z-index:-18874403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551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2"/>
                    <w:b w:val="0"/>
                    <w:bCs w:val="0"/>
                  </w:rPr>
                  <w:t>17</w:t>
                  <w:tab/>
                </w:r>
                <w:fldSimple w:instr=" PAGE \* MERGEFORMAT ">
                  <w:r>
                    <w:rPr>
                      <w:rStyle w:val="CharStyle32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9" type="#_x0000_t202" style="position:absolute;margin-left:57.15pt;margin-top:755.55pt;width:238.8pt;height:6.7pt;z-index:-18874403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477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2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32"/>
                    <w:b w:val="0"/>
                    <w:bCs w:val="0"/>
                  </w:rPr>
                  <w:tab/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58.15pt;margin-top:795.55pt;width:232.1pt;height:7.9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464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  <w:b w:val="0"/>
                    <w:bCs w:val="0"/>
                  </w:rPr>
                  <w:t>11</w:t>
                  <w:tab/>
                </w:r>
                <w:fldSimple w:instr=" PAGE \* MERGEFORMAT ">
                  <w:r>
                    <w:rPr>
                      <w:rStyle w:val="CharStyle18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57.05pt;margin-top:782.3pt;width:239.3pt;height:7.9pt;z-index:-18874405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478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8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18"/>
                    <w:b w:val="0"/>
                    <w:bCs w:val="0"/>
                  </w:rPr>
                  <w:tab/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57.05pt;margin-top:782.3pt;width:239.3pt;height:7.9pt;z-index:-18874405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478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8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18"/>
                    <w:b w:val="0"/>
                    <w:bCs w:val="0"/>
                  </w:rPr>
                  <w:tab/>
                  <w:t>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283.5pt;margin-top:776.3pt;width:246.25pt;height:7.9pt;z-index:-18874405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492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  <w:b w:val="0"/>
                    <w:bCs w:val="0"/>
                  </w:rPr>
                  <w:t>11</w:t>
                  <w:tab/>
                </w:r>
                <w:fldSimple w:instr=" PAGE \* MERGEFORMAT ">
                  <w:r>
                    <w:rPr>
                      <w:rStyle w:val="CharStyle18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57.05pt;margin-top:782.3pt;width:239.3pt;height:7.9pt;z-index:-188744046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478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8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18"/>
                    <w:b w:val="0"/>
                    <w:bCs w:val="0"/>
                  </w:rPr>
                  <w:tab/>
                  <w:t>12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288.pt;margin-top:787.5pt;width:248.15pt;height:6.7pt;z-index:-188744045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4963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2"/>
                    <w:b w:val="0"/>
                    <w:bCs w:val="0"/>
                  </w:rPr>
                  <w:t>15</w:t>
                  <w:tab/>
                </w:r>
                <w:fldSimple w:instr=" PAGE \* MERGEFORMAT ">
                  <w:r>
                    <w:rPr>
                      <w:rStyle w:val="CharStyle32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283.pt;margin-top:790.25pt;width:246.pt;height:6.7pt;z-index:-18874404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492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2"/>
                    <w:b w:val="0"/>
                    <w:bCs w:val="0"/>
                  </w:rPr>
                  <w:t>12</w:t>
                  <w:tab/>
                </w:r>
                <w:fldSimple w:instr=" PAGE \* MERGEFORMAT ">
                  <w:r>
                    <w:rPr>
                      <w:rStyle w:val="CharStyle32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57.3pt;margin-top:772.75pt;width:234.pt;height:6.7pt;z-index:-18874403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468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2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32"/>
                    <w:b w:val="0"/>
                    <w:bCs w:val="0"/>
                  </w:rPr>
                  <w:tab/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63.15pt;margin-top:45.65pt;width:175.2pt;height:10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ГОСТ 17375-2001 (ИСО 3419-81)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57.4pt;margin-top:90.15pt;width:112.1pt;height:10.8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1"/>
                    <w:b w:val="0"/>
                    <w:bCs w:val="0"/>
                  </w:rPr>
                  <w:t>Окончание таблицы 1</w:t>
                </w:r>
              </w:p>
            </w:txbxContent>
          </v:textbox>
          <w10:wrap anchorx="page" anchory="page"/>
        </v:shape>
      </w:pict>
    </w:r>
    <w:r>
      <w:pict>
        <v:shape id="_x0000_s1049" type="#_x0000_t202" style="position:absolute;margin-left:444.25pt;margin-top:62.8pt;width:93.35pt;height:8.4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ГОСТ 17375-2001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55.15pt;margin-top:71.95pt;width:479.3pt;height:9.35pt;z-index:-18874404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tabs>
                    <w:tab w:leader="none" w:pos="958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2"/>
                    <w:b w:val="0"/>
                    <w:bCs w:val="0"/>
                  </w:rPr>
                  <w:t>Продолжение таблицы 2</w:t>
                </w:r>
                <w:r>
                  <w:rPr>
                    <w:rStyle w:val="CharStyle32"/>
                    <w:b w:val="0"/>
                    <w:bCs w:val="0"/>
                  </w:rPr>
                  <w:tab/>
                  <w:t>Размеры в миллиметрах</w:t>
                </w:r>
              </w:p>
            </w:txbxContent>
          </v:textbox>
          <w10:wrap anchorx="page" anchory="page"/>
        </v:shape>
      </w:pict>
    </w:r>
    <w:r>
      <w:pict>
        <v:shape id="_x0000_s1052" type="#_x0000_t202" style="position:absolute;margin-left:55.9pt;margin-top:37.15pt;width:78.pt;height:7.2pt;z-index:-18874404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  <w:b/>
                    <w:bCs/>
                  </w:rPr>
                  <w:t>ГОСТ 17375-2001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445.75pt;margin-top:53.4pt;width:93.35pt;height:8.4pt;z-index:-18874403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ГОСТ 17375-2001</w:t>
                </w:r>
              </w:p>
            </w:txbxContent>
          </v:textbox>
          <w10:wrap anchorx="page" anchory="page"/>
        </v:shape>
      </w:pict>
    </w:r>
    <w:r>
      <w:pict>
        <v:shape id="_x0000_s1054" type="#_x0000_t202" style="position:absolute;margin-left:58.15pt;margin-top:73.8pt;width:129.35pt;height:11.05pt;z-index:-18874403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1"/>
                    <w:b w:val="0"/>
                    <w:bCs w:val="0"/>
                  </w:rPr>
                  <w:t>Продолжение таблицы 2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7" type="#_x0000_t202" style="position:absolute;margin-left:57.15pt;margin-top:45.65pt;width:93.35pt;height:8.4pt;z-index:-18874403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ГОСТ 17375-2001</w:t>
                </w:r>
              </w:p>
            </w:txbxContent>
          </v:textbox>
          <w10:wrap anchorx="page" anchory="page"/>
        </v:shape>
      </w:pict>
    </w:r>
    <w:r>
      <w:pict>
        <v:shape id="_x0000_s1058" type="#_x0000_t202" style="position:absolute;margin-left:415.45pt;margin-top:87.4pt;width:122.9pt;height:9.85pt;z-index:-18874403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8"/>
                    <w:b w:val="0"/>
                    <w:bCs w:val="0"/>
                  </w:rPr>
                  <w:t>Размеры в миллиметрах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63.15pt;margin-top:45.65pt;width:175.2pt;height:10.8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ГОСТ 17375-2001 (ИСО 3419-81)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56.95pt;margin-top:56.85pt;width:93.35pt;height:8.4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ГОСТ 17375-2001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56.95pt;margin-top:56.85pt;width:93.35pt;height:8.4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ГОСТ 17375-2001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415.4pt;margin-top:74.45pt;width:122.9pt;height:9.8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8"/>
                    <w:b w:val="0"/>
                    <w:bCs w:val="0"/>
                  </w:rPr>
                  <w:t>Размеры в миллиметрах</w:t>
                </w:r>
              </w:p>
            </w:txbxContent>
          </v:textbox>
          <w10:wrap anchorx="page" anchory="page"/>
        </v:shape>
      </w:pict>
    </w:r>
    <w:r>
      <w:pict>
        <v:shape id="_x0000_s1035" type="#_x0000_t202" style="position:absolute;margin-left:57.05pt;margin-top:21.15pt;width:93.35pt;height:8.4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ГОСТ 17375-2001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415.4pt;margin-top:74.45pt;width:122.9pt;height:9.8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8"/>
                    <w:b w:val="0"/>
                    <w:bCs w:val="0"/>
                  </w:rPr>
                  <w:t>Размеры в миллиметрах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57.05pt;margin-top:21.15pt;width:93.35pt;height:8.4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ГОСТ 17375-2001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363.4pt;margin-top:58.95pt;width:175.2pt;height:10.8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ГОСТ 17375-2001 (ИСО 3419-81)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415.4pt;margin-top:74.45pt;width:122.9pt;height:9.8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8"/>
                    <w:b w:val="0"/>
                    <w:bCs w:val="0"/>
                  </w:rPr>
                  <w:t>Размеры в миллиметрах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57.05pt;margin-top:21.15pt;width:93.35pt;height:8.4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ГОСТ 17375-2001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444.25pt;margin-top:45.65pt;width:93.35pt;height:8.4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ГОСТ 17375-2001</w:t>
                </w:r>
              </w:p>
            </w:txbxContent>
          </v:textbox>
          <w10:wrap anchorx="page" anchory="page"/>
        </v:shape>
      </w:pict>
    </w:r>
    <w:r>
      <w:pict>
        <v:shape id="_x0000_s1045" type="#_x0000_t202" style="position:absolute;margin-left:56.65pt;margin-top:66.05pt;width:129.35pt;height:11.05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1"/>
                    <w:b w:val="0"/>
                    <w:bCs w:val="0"/>
                  </w:rPr>
                  <w:t>Продолжение таблицы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singl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"/>
      <w:numFmt w:val="decimal"/>
      <w:lvlText w:val="4.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5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7">
    <w:name w:val="Header or footer_"/>
    <w:basedOn w:val="DefaultParagraphFont"/>
    <w:link w:val="Style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Header or footer"/>
    <w:basedOn w:val="CharStyle7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0">
    <w:name w:val="Heading #1_"/>
    <w:basedOn w:val="DefaultParagraphFont"/>
    <w:link w:val="Style9"/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character" w:customStyle="1" w:styleId="CharStyle12">
    <w:name w:val="Body text (4)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4) + Small Caps"/>
    <w:basedOn w:val="CharStyle12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Body text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Header or footer + Not Bold"/>
    <w:basedOn w:val="CharStyle7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Body text (2)"/>
    <w:basedOn w:val="CharStyle1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Body text (6)_"/>
    <w:basedOn w:val="DefaultParagraphFont"/>
    <w:link w:val="Style20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3">
    <w:name w:val="Heading #2_"/>
    <w:basedOn w:val="DefaultParagraphFont"/>
    <w:link w:val="Style22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25">
    <w:name w:val="Heading #3_"/>
    <w:basedOn w:val="DefaultParagraphFont"/>
    <w:link w:val="Style2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7">
    <w:name w:val="Table caption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Header or footer + Not Bold"/>
    <w:basedOn w:val="CharStyle7"/>
    <w:rPr>
      <w:lang w:val="ru-RU" w:eastAsia="ru-RU" w:bidi="ru-RU"/>
      <w:b/>
      <w:b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Table caption"/>
    <w:basedOn w:val="CharStyle2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0">
    <w:name w:val="Body text (2) + Palatino Linotype,7 pt"/>
    <w:basedOn w:val="CharStyle17"/>
    <w:rPr>
      <w:lang w:val="ru-RU" w:eastAsia="ru-RU" w:bidi="ru-RU"/>
      <w:sz w:val="14"/>
      <w:szCs w:val="14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31">
    <w:name w:val="Header or footer + Not Bold,Italic"/>
    <w:basedOn w:val="CharStyle7"/>
    <w:rPr>
      <w:lang w:val="ru-RU" w:eastAsia="ru-RU" w:bidi="ru-RU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32">
    <w:name w:val="Header or footer + 9 pt,Not Bold"/>
    <w:basedOn w:val="CharStyle7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34">
    <w:name w:val="Table caption (2)_"/>
    <w:basedOn w:val="DefaultParagraphFont"/>
    <w:link w:val="Style33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5">
    <w:name w:val="Body text (2) + 10 pt,Bold"/>
    <w:basedOn w:val="CharStyle17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7">
    <w:name w:val="Table caption (3)_"/>
    <w:basedOn w:val="DefaultParagraphFont"/>
    <w:link w:val="Style36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8">
    <w:name w:val="Table caption (3)"/>
    <w:basedOn w:val="CharStyle3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40">
    <w:name w:val="Body text (7)_"/>
    <w:basedOn w:val="DefaultParagraphFont"/>
    <w:link w:val="Style39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1">
    <w:name w:val="Body text (2) + Spacing 2 pt"/>
    <w:basedOn w:val="CharStyle17"/>
    <w:rPr>
      <w:lang w:val="ru-RU" w:eastAsia="ru-RU" w:bidi="ru-RU"/>
      <w:w w:val="100"/>
      <w:spacing w:val="50"/>
      <w:color w:val="000000"/>
      <w:position w:val="0"/>
    </w:rPr>
  </w:style>
  <w:style w:type="character" w:customStyle="1" w:styleId="CharStyle42">
    <w:name w:val="Header or footer + 9.5 pt,Not Bold,Italic"/>
    <w:basedOn w:val="CharStyle7"/>
    <w:rPr>
      <w:lang w:val="ru-RU" w:eastAsia="ru-RU" w:bidi="ru-RU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43">
    <w:name w:val="Header or footer + 9.5 pt"/>
    <w:basedOn w:val="CharStyle7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44">
    <w:name w:val="Body text (6) + Spacing 2 pt"/>
    <w:basedOn w:val="CharStyle21"/>
    <w:rPr>
      <w:lang w:val="ru-RU" w:eastAsia="ru-RU" w:bidi="ru-RU"/>
      <w:w w:val="100"/>
      <w:spacing w:val="50"/>
      <w:color w:val="000000"/>
      <w:position w:val="0"/>
    </w:rPr>
  </w:style>
  <w:style w:type="character" w:customStyle="1" w:styleId="CharStyle45">
    <w:name w:val="Body text (6) + 10.5 pt,Not Bold,Italic"/>
    <w:basedOn w:val="CharStyle21"/>
    <w:rPr>
      <w:lang w:val="ru-RU" w:eastAsia="ru-RU" w:bidi="ru-RU"/>
      <w:b/>
      <w:bCs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47">
    <w:name w:val="Body text (8)_"/>
    <w:basedOn w:val="DefaultParagraphFont"/>
    <w:link w:val="Style46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8">
    <w:name w:val="Body text (6) + 7.5 pt,Not Bold,Italic,Small Caps"/>
    <w:basedOn w:val="CharStyle21"/>
    <w:rPr>
      <w:lang w:val="ru-RU" w:eastAsia="ru-RU" w:bidi="ru-RU"/>
      <w:b/>
      <w:bCs/>
      <w:i/>
      <w:iCs/>
      <w:smallCaps/>
      <w:sz w:val="15"/>
      <w:szCs w:val="15"/>
      <w:w w:val="100"/>
      <w:spacing w:val="0"/>
      <w:color w:val="000000"/>
      <w:position w:val="0"/>
    </w:rPr>
  </w:style>
  <w:style w:type="character" w:customStyle="1" w:styleId="CharStyle49">
    <w:name w:val="Body text (6) + Small Caps"/>
    <w:basedOn w:val="CharStyle21"/>
    <w:rPr>
      <w:lang w:val="ru-RU" w:eastAsia="ru-RU" w:bidi="ru-RU"/>
      <w:smallCap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5"/>
    <w:pPr>
      <w:widowControl w:val="0"/>
      <w:shd w:val="clear" w:color="auto" w:fill="FFFFFF"/>
      <w:jc w:val="center"/>
      <w:spacing w:after="660" w:line="408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Heading #1"/>
    <w:basedOn w:val="Normal"/>
    <w:link w:val="CharStyle10"/>
    <w:pPr>
      <w:widowControl w:val="0"/>
      <w:shd w:val="clear" w:color="auto" w:fill="FFFFFF"/>
      <w:jc w:val="center"/>
      <w:outlineLvl w:val="0"/>
      <w:spacing w:before="660" w:after="360" w:line="538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center"/>
      <w:spacing w:before="1020" w:after="61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6">
    <w:name w:val="Body text (2)"/>
    <w:basedOn w:val="Normal"/>
    <w:link w:val="CharStyle17"/>
    <w:pPr>
      <w:widowControl w:val="0"/>
      <w:shd w:val="clear" w:color="auto" w:fill="FFFFFF"/>
      <w:jc w:val="center"/>
      <w:spacing w:after="240" w:line="0" w:lineRule="exact"/>
      <w:ind w:hanging="4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jc w:val="right"/>
      <w:spacing w:before="33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2">
    <w:name w:val="Heading #2"/>
    <w:basedOn w:val="Normal"/>
    <w:link w:val="CharStyle23"/>
    <w:pPr>
      <w:widowControl w:val="0"/>
      <w:shd w:val="clear" w:color="auto" w:fill="FFFFFF"/>
      <w:outlineLvl w:val="1"/>
      <w:spacing w:after="54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24">
    <w:name w:val="Heading #3"/>
    <w:basedOn w:val="Normal"/>
    <w:link w:val="CharStyle25"/>
    <w:pPr>
      <w:widowControl w:val="0"/>
      <w:shd w:val="clear" w:color="auto" w:fill="FFFFFF"/>
      <w:jc w:val="center"/>
      <w:outlineLvl w:val="2"/>
      <w:spacing w:before="540" w:after="240"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6">
    <w:name w:val="Table caption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3">
    <w:name w:val="Table caption (2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6">
    <w:name w:val="Table caption (3)"/>
    <w:basedOn w:val="Normal"/>
    <w:link w:val="CharStyle3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9">
    <w:name w:val="Body text (7)"/>
    <w:basedOn w:val="Normal"/>
    <w:link w:val="CharStyle40"/>
    <w:pPr>
      <w:widowControl w:val="0"/>
      <w:shd w:val="clear" w:color="auto" w:fill="FFFFFF"/>
      <w:spacing w:after="420"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6">
    <w:name w:val="Body text (8)"/>
    <w:basedOn w:val="Normal"/>
    <w:link w:val="CharStyle47"/>
    <w:pPr>
      <w:widowControl w:val="0"/>
      <w:shd w:val="clear" w:color="auto" w:fill="FFFFFF"/>
      <w:spacing w:line="221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1.jpeg"/><Relationship Id="rId12" Type="http://schemas.openxmlformats.org/officeDocument/2006/relationships/image" Target="media/image1.jpeg" TargetMode="Externa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eader" Target="header7.xml"/><Relationship Id="rId18" Type="http://schemas.openxmlformats.org/officeDocument/2006/relationships/footer" Target="footer5.xml"/><Relationship Id="rId19" Type="http://schemas.openxmlformats.org/officeDocument/2006/relationships/header" Target="header8.xml"/><Relationship Id="rId20" Type="http://schemas.openxmlformats.org/officeDocument/2006/relationships/header" Target="header9.xml"/><Relationship Id="rId21" Type="http://schemas.openxmlformats.org/officeDocument/2006/relationships/footer" Target="footer6.xml"/><Relationship Id="rId22" Type="http://schemas.openxmlformats.org/officeDocument/2006/relationships/footer" Target="footer7.xml"/><Relationship Id="rId23" Type="http://schemas.openxmlformats.org/officeDocument/2006/relationships/header" Target="header10.xml"/><Relationship Id="rId24" Type="http://schemas.openxmlformats.org/officeDocument/2006/relationships/footer" Target="footer8.xml"/><Relationship Id="rId25" Type="http://schemas.openxmlformats.org/officeDocument/2006/relationships/header" Target="header11.xml"/><Relationship Id="rId26" Type="http://schemas.openxmlformats.org/officeDocument/2006/relationships/header" Target="header12.xml"/><Relationship Id="rId27" Type="http://schemas.openxmlformats.org/officeDocument/2006/relationships/footer" Target="footer9.xml"/><Relationship Id="rId28" Type="http://schemas.openxmlformats.org/officeDocument/2006/relationships/footer" Target="footer10.xml"/><Relationship Id="rId29" Type="http://schemas.openxmlformats.org/officeDocument/2006/relationships/header" Target="header13.xml"/><Relationship Id="rId30" Type="http://schemas.openxmlformats.org/officeDocument/2006/relationships/footer" Target="footer11.xml"/></Relationships>
</file>

<file path=docProps/core.xml><?xml version="1.0" encoding="utf-8"?>
<cp:coreProperties xmlns:cp="http://schemas.openxmlformats.org/package/2006/metadata/core-properties" xmlns:dc="http://purl.org/dc/elements/1.1/">
  <dc:title>ГОСТ 17375-2001 Отводы крутоизогнутые типа 3D (R=1,5 DN)</dc:title>
  <dc:subject>ГОСТ 17375-2001 Отводы крутоизогнутые типа 3D (R=1,5 DN)</dc:subject>
  <dc:creator>http://www.zaar.ru/</dc:creator>
  <cp:keywords>ГОСТ 17375-2001 Отводы крутоизогнутые типа 3D (R=1, 5 DN)</cp:keywords>
</cp:coreProperties>
</file>